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7F" w:rsidRPr="00FC7AAB" w:rsidRDefault="00204A7F" w:rsidP="006D04FE">
      <w:pPr>
        <w:spacing w:line="560" w:lineRule="exact"/>
        <w:jc w:val="center"/>
        <w:rPr>
          <w:rFonts w:ascii="方正小标宋简体" w:eastAsia="方正小标宋简体" w:hAnsi="仿宋" w:cs="Times New Roman"/>
          <w:b/>
          <w:bCs/>
          <w:color w:val="000000"/>
          <w:sz w:val="32"/>
          <w:szCs w:val="32"/>
        </w:rPr>
      </w:pPr>
      <w:r w:rsidRPr="00FC7AAB">
        <w:rPr>
          <w:rFonts w:ascii="方正小标宋简体" w:eastAsia="方正小标宋简体" w:hAnsi="仿宋" w:cs="方正小标宋简体" w:hint="eastAsia"/>
          <w:b/>
          <w:bCs/>
          <w:color w:val="000000"/>
          <w:sz w:val="32"/>
          <w:szCs w:val="32"/>
        </w:rPr>
        <w:t>获奖短剧作品展播各学院网址链接</w:t>
      </w:r>
    </w:p>
    <w:tbl>
      <w:tblPr>
        <w:tblW w:w="1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969"/>
        <w:gridCol w:w="9863"/>
      </w:tblGrid>
      <w:tr w:rsidR="00204A7F" w:rsidRPr="00BA1763">
        <w:trPr>
          <w:trHeight w:hRule="exact" w:val="454"/>
          <w:jc w:val="center"/>
        </w:trPr>
        <w:tc>
          <w:tcPr>
            <w:tcW w:w="851" w:type="dxa"/>
          </w:tcPr>
          <w:p w:rsidR="00204A7F" w:rsidRPr="00BA1763" w:rsidRDefault="00204A7F" w:rsidP="005F2CC8">
            <w:pPr>
              <w:jc w:val="center"/>
              <w:rPr>
                <w:rFonts w:ascii="仿宋" w:eastAsia="仿宋" w:hAnsi="仿宋" w:cs="Times New Roman"/>
                <w:b/>
                <w:bCs/>
                <w:spacing w:val="2"/>
                <w:sz w:val="25"/>
                <w:szCs w:val="25"/>
              </w:rPr>
            </w:pPr>
            <w:r w:rsidRPr="00BA1763">
              <w:rPr>
                <w:rFonts w:ascii="仿宋" w:eastAsia="仿宋" w:hAnsi="仿宋" w:cs="仿宋" w:hint="eastAsia"/>
                <w:b/>
                <w:bCs/>
                <w:spacing w:val="2"/>
                <w:sz w:val="25"/>
                <w:szCs w:val="25"/>
              </w:rPr>
              <w:t>编号</w:t>
            </w:r>
          </w:p>
        </w:tc>
        <w:tc>
          <w:tcPr>
            <w:tcW w:w="3969" w:type="dxa"/>
          </w:tcPr>
          <w:p w:rsidR="00204A7F" w:rsidRPr="00BA1763" w:rsidRDefault="00204A7F" w:rsidP="005F2CC8">
            <w:pPr>
              <w:jc w:val="center"/>
              <w:rPr>
                <w:rFonts w:ascii="仿宋" w:eastAsia="仿宋" w:hAnsi="仿宋" w:cs="Times New Roman"/>
                <w:b/>
                <w:bCs/>
                <w:spacing w:val="2"/>
                <w:sz w:val="25"/>
                <w:szCs w:val="25"/>
              </w:rPr>
            </w:pPr>
            <w:r w:rsidRPr="00BA1763">
              <w:rPr>
                <w:rFonts w:ascii="仿宋" w:eastAsia="仿宋" w:hAnsi="仿宋" w:cs="仿宋" w:hint="eastAsia"/>
                <w:b/>
                <w:bCs/>
                <w:spacing w:val="2"/>
                <w:sz w:val="25"/>
                <w:szCs w:val="25"/>
              </w:rPr>
              <w:t>学院名称</w:t>
            </w:r>
          </w:p>
        </w:tc>
        <w:tc>
          <w:tcPr>
            <w:tcW w:w="9863" w:type="dxa"/>
          </w:tcPr>
          <w:p w:rsidR="00204A7F" w:rsidRPr="00BA1763" w:rsidRDefault="00204A7F" w:rsidP="005F2CC8">
            <w:pPr>
              <w:jc w:val="center"/>
              <w:rPr>
                <w:rFonts w:ascii="仿宋" w:eastAsia="仿宋" w:hAnsi="仿宋" w:cs="Times New Roman"/>
                <w:b/>
                <w:bCs/>
                <w:spacing w:val="2"/>
                <w:sz w:val="25"/>
                <w:szCs w:val="25"/>
              </w:rPr>
            </w:pPr>
            <w:r w:rsidRPr="00BA1763">
              <w:rPr>
                <w:rFonts w:ascii="仿宋" w:eastAsia="仿宋" w:hAnsi="仿宋" w:cs="仿宋" w:hint="eastAsia"/>
                <w:b/>
                <w:bCs/>
                <w:spacing w:val="2"/>
                <w:sz w:val="25"/>
                <w:szCs w:val="25"/>
              </w:rPr>
              <w:t>网址链接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平顶山学院电气与机械工程学院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http://115.28.95.239/video/videoshow/list?code=ccbb6f9c67984feaad3832a0dda98d08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平顶山学院数学与统计学院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http://115.28.95.239/video/videoshow/list?code=8e15f4de12074c4885a33f6ad30f9e9d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平顶山学院新闻与传播学院</w:t>
            </w:r>
          </w:p>
        </w:tc>
        <w:tc>
          <w:tcPr>
            <w:tcW w:w="9863" w:type="dxa"/>
            <w:vAlign w:val="center"/>
          </w:tcPr>
          <w:p w:rsidR="00204A7F" w:rsidRPr="00387C76" w:rsidRDefault="00204A7F" w:rsidP="00221B00">
            <w:pPr>
              <w:jc w:val="center"/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http://115.28.95.239/video/videoshow/list?code=6eb7d0f8bbfe4560a0db0dbe0c5b6bc9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平顶山学院艺术设计学院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http://115.28.95.239/video/videoshow/list?code=15fef6615a5c439899f5c603b7a13f56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平顶山学院化学与环境工程学院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http://115.28.95.239/video/videoshow/list?code=1456101f369141dba0ac303ce736b15d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平顶山学院旅游与规划学院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5B50F1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http://115.28.95.239/video/videoshow/list?code=530fbe1a2ba94282b84b42c5de28db76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平顶山学院陶瓷学院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http://115.28.95.239/video/videoshow/list?code=e4b63975b9d44a34b8b6543c7639cafa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平顶山学院外国语学院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http://115.28.95.239/video/videoshow/list?code=a196cdc238ac43078aa1aa2f5f8235c1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平顶山学院体育学院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http://115.28.95.239/video/videoshow/list?code=069256b1476348759f824731b3e57ce4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平顶山学院政法学院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http://115.28.95.239/video/videoshow/list?code=5f89b777ffd640db876e83bf887e109c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平顶山学院教师教育学院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http://115.28.95.239/video/videoshow/list?code=d726a7f52cdb4758a44dc4f726044fa4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平顶山学院文学院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http://115.28.95.239/video/videoshow/list?code=aa4644eb391741bda22995c6d4c15814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平顶山学院信息工程学院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http://115.28.95.239/video/videoshow/list?code=5c99ea8dfc4042589ae577483050089b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平顶山学院经济管理学院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http://115.28.95.239/video/videoshow/list?code=fff640b943004def8f1066736c2d9c3d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平顶山学院医学院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387C76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http://115.28.95.239/video/videoshow/list?code=ca5935339c0648c3ab52e3d3d383d3f2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平顶山学院计算机学院（软件学院）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http://115.28.95.239/video/videoshow/list?code=0ee059c9af8641f2b5dca16f3d081152</w:t>
            </w:r>
          </w:p>
        </w:tc>
      </w:tr>
      <w:tr w:rsidR="00204A7F" w:rsidRPr="00BA1763">
        <w:trPr>
          <w:trHeight w:hRule="exact" w:val="369"/>
          <w:jc w:val="center"/>
        </w:trPr>
        <w:tc>
          <w:tcPr>
            <w:tcW w:w="851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仿宋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/>
                <w:spacing w:val="2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BA1763">
              <w:rPr>
                <w:rFonts w:ascii="仿宋" w:eastAsia="仿宋" w:hAnsi="仿宋" w:cs="仿宋" w:hint="eastAsia"/>
                <w:spacing w:val="2"/>
                <w:sz w:val="24"/>
                <w:szCs w:val="24"/>
              </w:rPr>
              <w:t>平顶山学院音乐学院</w:t>
            </w:r>
          </w:p>
        </w:tc>
        <w:tc>
          <w:tcPr>
            <w:tcW w:w="9863" w:type="dxa"/>
            <w:vAlign w:val="center"/>
          </w:tcPr>
          <w:p w:rsidR="00204A7F" w:rsidRPr="00BA1763" w:rsidRDefault="00204A7F" w:rsidP="00221B00">
            <w:pPr>
              <w:jc w:val="center"/>
              <w:rPr>
                <w:rFonts w:ascii="仿宋" w:eastAsia="仿宋" w:hAnsi="仿宋" w:cs="Times New Roman"/>
                <w:spacing w:val="2"/>
                <w:sz w:val="24"/>
                <w:szCs w:val="24"/>
              </w:rPr>
            </w:pPr>
            <w:r w:rsidRPr="00387C76">
              <w:rPr>
                <w:rFonts w:ascii="仿宋" w:eastAsia="仿宋" w:hAnsi="仿宋" w:cs="仿宋"/>
                <w:color w:val="333333"/>
                <w:sz w:val="24"/>
                <w:szCs w:val="24"/>
                <w:shd w:val="clear" w:color="auto" w:fill="FFFFFF"/>
              </w:rPr>
              <w:t>http://115.28.95.239/video/videoshow/list?code=b0a6218b15de4cf38ba800279b7fc164</w:t>
            </w:r>
          </w:p>
        </w:tc>
      </w:tr>
    </w:tbl>
    <w:p w:rsidR="00204A7F" w:rsidRDefault="00204A7F" w:rsidP="005F2CC8">
      <w:pPr>
        <w:widowControl/>
        <w:spacing w:line="400" w:lineRule="exact"/>
        <w:jc w:val="left"/>
        <w:rPr>
          <w:rFonts w:ascii="仿宋" w:eastAsia="仿宋" w:hAnsi="仿宋" w:cs="Times New Roman"/>
          <w:color w:val="000000"/>
          <w:sz w:val="24"/>
          <w:szCs w:val="24"/>
        </w:rPr>
      </w:pPr>
      <w:r w:rsidRPr="005F2CC8">
        <w:rPr>
          <w:rFonts w:ascii="仿宋" w:eastAsia="仿宋" w:hAnsi="仿宋" w:cs="仿宋" w:hint="eastAsia"/>
          <w:color w:val="000000"/>
          <w:sz w:val="24"/>
          <w:szCs w:val="24"/>
        </w:rPr>
        <w:t>注：各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学院</w:t>
      </w:r>
      <w:r w:rsidRPr="005F2CC8">
        <w:rPr>
          <w:rFonts w:ascii="仿宋" w:eastAsia="仿宋" w:hAnsi="仿宋" w:cs="仿宋" w:hint="eastAsia"/>
          <w:color w:val="000000"/>
          <w:sz w:val="24"/>
          <w:szCs w:val="24"/>
        </w:rPr>
        <w:t>拿到自己的视频链接时，可通过二维码工具生成属于自己的二维码，通过手机扫描二维码即可观看传播。</w:t>
      </w:r>
    </w:p>
    <w:p w:rsidR="00204A7F" w:rsidRDefault="00204A7F" w:rsidP="005F2CC8">
      <w:pPr>
        <w:widowControl/>
        <w:spacing w:line="400" w:lineRule="exact"/>
        <w:jc w:val="left"/>
        <w:rPr>
          <w:rFonts w:ascii="仿宋" w:eastAsia="仿宋" w:hAnsi="仿宋" w:cs="Times New Roman"/>
          <w:color w:val="000000"/>
          <w:sz w:val="24"/>
          <w:szCs w:val="24"/>
        </w:rPr>
        <w:sectPr w:rsidR="00204A7F" w:rsidSect="00FC7AAB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5F2CC8">
        <w:rPr>
          <w:rFonts w:ascii="仿宋" w:eastAsia="仿宋" w:hAnsi="仿宋" w:cs="仿宋" w:hint="eastAsia"/>
          <w:color w:val="000000"/>
          <w:sz w:val="24"/>
          <w:szCs w:val="24"/>
        </w:rPr>
        <w:t>推荐一个在线生成二维码网站：</w:t>
      </w:r>
      <w:r w:rsidRPr="005F2CC8">
        <w:rPr>
          <w:rFonts w:ascii="仿宋" w:eastAsia="仿宋" w:hAnsi="仿宋" w:cs="仿宋"/>
          <w:color w:val="000000"/>
          <w:sz w:val="24"/>
          <w:szCs w:val="24"/>
        </w:rPr>
        <w:t>http://www.cli.im,</w:t>
      </w:r>
      <w:r w:rsidRPr="005F2CC8">
        <w:rPr>
          <w:rFonts w:ascii="仿宋" w:eastAsia="仿宋" w:hAnsi="仿宋" w:cs="仿宋" w:hint="eastAsia"/>
          <w:color w:val="000000"/>
          <w:sz w:val="24"/>
          <w:szCs w:val="24"/>
        </w:rPr>
        <w:t>将网址复制到文字框内，点击“生成二维码”即可。</w:t>
      </w:r>
    </w:p>
    <w:p w:rsidR="00204A7F" w:rsidRPr="00E15EC1" w:rsidRDefault="00204A7F" w:rsidP="00E15EC1">
      <w:pPr>
        <w:widowControl/>
        <w:spacing w:line="560" w:lineRule="exact"/>
        <w:jc w:val="right"/>
        <w:rPr>
          <w:rFonts w:ascii="仿宋" w:eastAsia="仿宋" w:hAnsi="仿宋" w:cs="仿宋"/>
          <w:color w:val="333333"/>
          <w:kern w:val="0"/>
          <w:sz w:val="32"/>
          <w:szCs w:val="32"/>
        </w:rPr>
      </w:pPr>
      <w:r w:rsidRPr="00E15EC1">
        <w:rPr>
          <w:rFonts w:ascii="仿宋" w:eastAsia="仿宋" w:hAnsi="仿宋" w:cs="仿宋"/>
          <w:color w:val="333333"/>
          <w:kern w:val="0"/>
          <w:sz w:val="32"/>
          <w:szCs w:val="32"/>
        </w:rPr>
        <w:t xml:space="preserve">                                                                       </w:t>
      </w:r>
    </w:p>
    <w:sectPr w:rsidR="00204A7F" w:rsidRPr="00E15EC1" w:rsidSect="005F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E102C"/>
    <w:multiLevelType w:val="hybridMultilevel"/>
    <w:tmpl w:val="C6B6E89E"/>
    <w:lvl w:ilvl="0" w:tplc="890E5A46">
      <w:start w:val="1"/>
      <w:numFmt w:val="decimal"/>
      <w:lvlText w:val="%1、"/>
      <w:lvlJc w:val="left"/>
      <w:pPr>
        <w:ind w:left="121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92" w:hanging="420"/>
      </w:pPr>
    </w:lvl>
    <w:lvl w:ilvl="2" w:tplc="0409001B">
      <w:start w:val="1"/>
      <w:numFmt w:val="lowerRoman"/>
      <w:lvlText w:val="%3."/>
      <w:lvlJc w:val="right"/>
      <w:pPr>
        <w:ind w:left="2112" w:hanging="420"/>
      </w:pPr>
    </w:lvl>
    <w:lvl w:ilvl="3" w:tplc="0409000F">
      <w:start w:val="1"/>
      <w:numFmt w:val="decimal"/>
      <w:lvlText w:val="%4."/>
      <w:lvlJc w:val="left"/>
      <w:pPr>
        <w:ind w:left="2532" w:hanging="420"/>
      </w:pPr>
    </w:lvl>
    <w:lvl w:ilvl="4" w:tplc="04090019">
      <w:start w:val="1"/>
      <w:numFmt w:val="lowerLetter"/>
      <w:lvlText w:val="%5)"/>
      <w:lvlJc w:val="left"/>
      <w:pPr>
        <w:ind w:left="2952" w:hanging="420"/>
      </w:pPr>
    </w:lvl>
    <w:lvl w:ilvl="5" w:tplc="0409001B">
      <w:start w:val="1"/>
      <w:numFmt w:val="lowerRoman"/>
      <w:lvlText w:val="%6."/>
      <w:lvlJc w:val="right"/>
      <w:pPr>
        <w:ind w:left="3372" w:hanging="420"/>
      </w:pPr>
    </w:lvl>
    <w:lvl w:ilvl="6" w:tplc="0409000F">
      <w:start w:val="1"/>
      <w:numFmt w:val="decimal"/>
      <w:lvlText w:val="%7."/>
      <w:lvlJc w:val="left"/>
      <w:pPr>
        <w:ind w:left="3792" w:hanging="420"/>
      </w:pPr>
    </w:lvl>
    <w:lvl w:ilvl="7" w:tplc="04090019">
      <w:start w:val="1"/>
      <w:numFmt w:val="lowerLetter"/>
      <w:lvlText w:val="%8)"/>
      <w:lvlJc w:val="left"/>
      <w:pPr>
        <w:ind w:left="4212" w:hanging="420"/>
      </w:pPr>
    </w:lvl>
    <w:lvl w:ilvl="8" w:tplc="0409001B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76A5746D"/>
    <w:multiLevelType w:val="hybridMultilevel"/>
    <w:tmpl w:val="A43E4604"/>
    <w:lvl w:ilvl="0" w:tplc="5AD071F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348B"/>
    <w:rsid w:val="00044557"/>
    <w:rsid w:val="000C119F"/>
    <w:rsid w:val="00141E5A"/>
    <w:rsid w:val="00204A7F"/>
    <w:rsid w:val="00221B00"/>
    <w:rsid w:val="00387C76"/>
    <w:rsid w:val="004E4CB5"/>
    <w:rsid w:val="005A469C"/>
    <w:rsid w:val="005B50F1"/>
    <w:rsid w:val="005C381A"/>
    <w:rsid w:val="005F2CC8"/>
    <w:rsid w:val="00617DC9"/>
    <w:rsid w:val="00620EE8"/>
    <w:rsid w:val="006D04FE"/>
    <w:rsid w:val="007969C9"/>
    <w:rsid w:val="0085370A"/>
    <w:rsid w:val="0089417C"/>
    <w:rsid w:val="009431CF"/>
    <w:rsid w:val="00970225"/>
    <w:rsid w:val="009B3656"/>
    <w:rsid w:val="009B65DA"/>
    <w:rsid w:val="00A7348B"/>
    <w:rsid w:val="00BA1763"/>
    <w:rsid w:val="00C40F54"/>
    <w:rsid w:val="00CC523B"/>
    <w:rsid w:val="00E15EC1"/>
    <w:rsid w:val="00ED2F2E"/>
    <w:rsid w:val="00F93853"/>
    <w:rsid w:val="00FC7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5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523B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620EE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620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5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193</TotalTime>
  <Pages>2</Pages>
  <Words>273</Words>
  <Characters>1559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郭璐璐</dc:creator>
  <cp:keywords/>
  <dc:description/>
  <cp:lastModifiedBy>User</cp:lastModifiedBy>
  <cp:revision>7</cp:revision>
  <dcterms:created xsi:type="dcterms:W3CDTF">2016-10-12T14:27:00Z</dcterms:created>
  <dcterms:modified xsi:type="dcterms:W3CDTF">2016-10-20T08:29:00Z</dcterms:modified>
</cp:coreProperties>
</file>